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AF782" w14:textId="77777777" w:rsidR="00D24C0D" w:rsidRPr="00526CBD" w:rsidRDefault="0090152C" w:rsidP="00526CBD">
      <w:pPr>
        <w:pStyle w:val="ListParagraph"/>
        <w:jc w:val="center"/>
        <w:rPr>
          <w:sz w:val="32"/>
          <w:szCs w:val="32"/>
        </w:rPr>
      </w:pPr>
      <w:r w:rsidRPr="00526CBD">
        <w:rPr>
          <w:sz w:val="32"/>
          <w:szCs w:val="32"/>
        </w:rPr>
        <w:t>The Pender Harbour Community Garden</w:t>
      </w:r>
    </w:p>
    <w:p w14:paraId="0095EC8E" w14:textId="77777777" w:rsidR="00725A19" w:rsidRPr="00725A19" w:rsidRDefault="0090152C" w:rsidP="00526C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Sponsored by the Pender Harbour </w:t>
      </w:r>
      <w:r w:rsidR="00725A19">
        <w:rPr>
          <w:sz w:val="32"/>
          <w:szCs w:val="32"/>
        </w:rPr>
        <w:t>&amp; District</w:t>
      </w:r>
      <w:r w:rsidR="005A65B5">
        <w:rPr>
          <w:sz w:val="32"/>
          <w:szCs w:val="32"/>
        </w:rPr>
        <w:t xml:space="preserve"> </w:t>
      </w:r>
      <w:r w:rsidR="00725A19">
        <w:rPr>
          <w:sz w:val="32"/>
          <w:szCs w:val="32"/>
        </w:rPr>
        <w:t>Health Centre</w:t>
      </w:r>
      <w:r w:rsidR="005A65B5">
        <w:rPr>
          <w:sz w:val="32"/>
          <w:szCs w:val="32"/>
        </w:rPr>
        <w:t xml:space="preserve"> Society</w:t>
      </w:r>
    </w:p>
    <w:p w14:paraId="12A0AB27" w14:textId="77777777" w:rsidR="00725A19" w:rsidRDefault="00725A19" w:rsidP="00120B2F">
      <w:pPr>
        <w:rPr>
          <w:sz w:val="24"/>
          <w:szCs w:val="24"/>
        </w:rPr>
      </w:pPr>
      <w:r>
        <w:rPr>
          <w:sz w:val="24"/>
          <w:szCs w:val="24"/>
        </w:rPr>
        <w:t>Gardening in public plots is not like gardening in your own back yard.  How you care for your garden plot impacts other people.  The Pender Harbour &amp; District H</w:t>
      </w:r>
      <w:r w:rsidR="004C40F3">
        <w:rPr>
          <w:sz w:val="24"/>
          <w:szCs w:val="24"/>
        </w:rPr>
        <w:t>ealth Center Society (PHHC) has</w:t>
      </w:r>
      <w:r>
        <w:rPr>
          <w:sz w:val="24"/>
          <w:szCs w:val="24"/>
        </w:rPr>
        <w:t xml:space="preserve"> created Community Garden policies, guidelines and rules to facilitate community health, safety and enjoyment.  </w:t>
      </w:r>
    </w:p>
    <w:p w14:paraId="38D2A70D" w14:textId="77777777" w:rsidR="00120B2F" w:rsidRDefault="00DE4CCE" w:rsidP="00120B2F">
      <w:pPr>
        <w:rPr>
          <w:sz w:val="24"/>
          <w:szCs w:val="24"/>
        </w:rPr>
      </w:pPr>
      <w:r w:rsidRPr="004C40F3">
        <w:rPr>
          <w:b/>
          <w:sz w:val="24"/>
          <w:szCs w:val="24"/>
        </w:rPr>
        <w:t>POLICY</w:t>
      </w:r>
      <w:r w:rsidR="00120B2F" w:rsidRPr="004C40F3">
        <w:rPr>
          <w:b/>
          <w:sz w:val="24"/>
          <w:szCs w:val="24"/>
        </w:rPr>
        <w:t>:</w:t>
      </w:r>
      <w:r w:rsidR="00120B2F">
        <w:rPr>
          <w:sz w:val="24"/>
          <w:szCs w:val="24"/>
        </w:rPr>
        <w:t xml:space="preserve">  It is </w:t>
      </w:r>
      <w:r w:rsidR="00526CBD">
        <w:rPr>
          <w:sz w:val="24"/>
          <w:szCs w:val="24"/>
        </w:rPr>
        <w:t xml:space="preserve">PHHC’s </w:t>
      </w:r>
      <w:r w:rsidR="00120B2F">
        <w:rPr>
          <w:sz w:val="24"/>
          <w:szCs w:val="24"/>
        </w:rPr>
        <w:t>policy to nurture a sa</w:t>
      </w:r>
      <w:r>
        <w:rPr>
          <w:sz w:val="24"/>
          <w:szCs w:val="24"/>
        </w:rPr>
        <w:t xml:space="preserve">fe, vibrant ecofriendly Community Garden.  </w:t>
      </w:r>
      <w:r w:rsidR="00120B2F">
        <w:rPr>
          <w:sz w:val="24"/>
          <w:szCs w:val="24"/>
        </w:rPr>
        <w:t xml:space="preserve">Plots are for growing </w:t>
      </w:r>
      <w:r w:rsidR="00725A19">
        <w:rPr>
          <w:sz w:val="24"/>
          <w:szCs w:val="24"/>
        </w:rPr>
        <w:t>edible crops</w:t>
      </w:r>
      <w:r w:rsidR="00120B2F">
        <w:rPr>
          <w:sz w:val="24"/>
          <w:szCs w:val="24"/>
        </w:rPr>
        <w:t xml:space="preserve"> for </w:t>
      </w:r>
      <w:r w:rsidR="0042219D">
        <w:rPr>
          <w:sz w:val="24"/>
          <w:szCs w:val="24"/>
        </w:rPr>
        <w:t>gardeners and their</w:t>
      </w:r>
      <w:r w:rsidR="00120B2F">
        <w:rPr>
          <w:sz w:val="24"/>
          <w:szCs w:val="24"/>
        </w:rPr>
        <w:t xml:space="preserve"> family and friends</w:t>
      </w:r>
      <w:r w:rsidR="00EF1231">
        <w:rPr>
          <w:sz w:val="24"/>
          <w:szCs w:val="24"/>
        </w:rPr>
        <w:t>, with extra p</w:t>
      </w:r>
      <w:r w:rsidR="00120B2F">
        <w:rPr>
          <w:sz w:val="24"/>
          <w:szCs w:val="24"/>
        </w:rPr>
        <w:t xml:space="preserve">roduce </w:t>
      </w:r>
      <w:r w:rsidR="00EF1231">
        <w:rPr>
          <w:sz w:val="24"/>
          <w:szCs w:val="24"/>
        </w:rPr>
        <w:t xml:space="preserve">to </w:t>
      </w:r>
      <w:r w:rsidR="00120B2F">
        <w:rPr>
          <w:sz w:val="24"/>
          <w:szCs w:val="24"/>
        </w:rPr>
        <w:t xml:space="preserve">be donated to the </w:t>
      </w:r>
      <w:r w:rsidR="0042219D">
        <w:rPr>
          <w:sz w:val="24"/>
          <w:szCs w:val="24"/>
        </w:rPr>
        <w:t xml:space="preserve">local </w:t>
      </w:r>
      <w:r w:rsidR="00120B2F">
        <w:rPr>
          <w:sz w:val="24"/>
          <w:szCs w:val="24"/>
        </w:rPr>
        <w:t>food bank</w:t>
      </w:r>
      <w:r w:rsidR="00EF1231">
        <w:rPr>
          <w:sz w:val="24"/>
          <w:szCs w:val="24"/>
        </w:rPr>
        <w:t>.</w:t>
      </w:r>
    </w:p>
    <w:p w14:paraId="045F5F54" w14:textId="77777777" w:rsidR="00DE4CCE" w:rsidRDefault="00DE4CCE" w:rsidP="00725A19">
      <w:pPr>
        <w:ind w:right="-279"/>
        <w:rPr>
          <w:sz w:val="24"/>
          <w:szCs w:val="24"/>
        </w:rPr>
      </w:pPr>
      <w:r>
        <w:rPr>
          <w:sz w:val="24"/>
          <w:szCs w:val="24"/>
        </w:rPr>
        <w:t>Comm</w:t>
      </w:r>
      <w:r w:rsidR="00725A19">
        <w:rPr>
          <w:sz w:val="24"/>
          <w:szCs w:val="24"/>
        </w:rPr>
        <w:t xml:space="preserve">unity gardening improves users’ </w:t>
      </w:r>
      <w:r>
        <w:rPr>
          <w:sz w:val="24"/>
          <w:szCs w:val="24"/>
        </w:rPr>
        <w:t>health by increasing fresh vegetable consumption and providing a venue for exercise.  It encourages a social community by bringing people together.  It brings</w:t>
      </w:r>
      <w:r w:rsidR="00725A19">
        <w:rPr>
          <w:sz w:val="24"/>
          <w:szCs w:val="24"/>
        </w:rPr>
        <w:t xml:space="preserve"> gardeners close</w:t>
      </w:r>
      <w:r>
        <w:rPr>
          <w:sz w:val="24"/>
          <w:szCs w:val="24"/>
        </w:rPr>
        <w:t xml:space="preserve"> to their </w:t>
      </w:r>
      <w:r w:rsidR="00725A19">
        <w:rPr>
          <w:sz w:val="24"/>
          <w:szCs w:val="24"/>
        </w:rPr>
        <w:t xml:space="preserve">food source and facilitates </w:t>
      </w:r>
      <w:r>
        <w:rPr>
          <w:sz w:val="24"/>
          <w:szCs w:val="24"/>
        </w:rPr>
        <w:t xml:space="preserve">sharing </w:t>
      </w:r>
      <w:r w:rsidR="00EF1231">
        <w:rPr>
          <w:sz w:val="24"/>
          <w:szCs w:val="24"/>
        </w:rPr>
        <w:t xml:space="preserve">of food production knowledge.  </w:t>
      </w:r>
    </w:p>
    <w:p w14:paraId="59D8BAC8" w14:textId="77777777" w:rsidR="00725A19" w:rsidRDefault="00484D6B" w:rsidP="004C40F3">
      <w:pPr>
        <w:rPr>
          <w:sz w:val="24"/>
          <w:szCs w:val="24"/>
        </w:rPr>
      </w:pPr>
      <w:r w:rsidRPr="004C40F3">
        <w:rPr>
          <w:b/>
          <w:sz w:val="24"/>
          <w:szCs w:val="24"/>
        </w:rPr>
        <w:t>GUIDELINES:</w:t>
      </w:r>
      <w:r w:rsidR="004C40F3">
        <w:rPr>
          <w:sz w:val="24"/>
          <w:szCs w:val="24"/>
        </w:rPr>
        <w:t xml:space="preserve">  </w:t>
      </w:r>
      <w:r w:rsidR="0090152C">
        <w:rPr>
          <w:sz w:val="24"/>
          <w:szCs w:val="24"/>
        </w:rPr>
        <w:t>The s</w:t>
      </w:r>
      <w:r w:rsidR="0042219D">
        <w:rPr>
          <w:sz w:val="24"/>
          <w:szCs w:val="24"/>
        </w:rPr>
        <w:t>ponsoring organization,</w:t>
      </w:r>
      <w:r w:rsidR="00725A19">
        <w:rPr>
          <w:sz w:val="24"/>
          <w:szCs w:val="24"/>
        </w:rPr>
        <w:t xml:space="preserve"> PHHC,</w:t>
      </w:r>
      <w:r w:rsidR="0090152C">
        <w:rPr>
          <w:sz w:val="24"/>
          <w:szCs w:val="24"/>
        </w:rPr>
        <w:t xml:space="preserve"> re</w:t>
      </w:r>
      <w:r w:rsidR="00725A19">
        <w:rPr>
          <w:sz w:val="24"/>
          <w:szCs w:val="24"/>
        </w:rPr>
        <w:t>views and updates Community G</w:t>
      </w:r>
      <w:r w:rsidR="00526CBD">
        <w:rPr>
          <w:sz w:val="24"/>
          <w:szCs w:val="24"/>
        </w:rPr>
        <w:t xml:space="preserve">arden policies, </w:t>
      </w:r>
      <w:r w:rsidR="0042219D">
        <w:rPr>
          <w:sz w:val="24"/>
          <w:szCs w:val="24"/>
        </w:rPr>
        <w:t xml:space="preserve">guidelines </w:t>
      </w:r>
      <w:r w:rsidR="0090152C">
        <w:rPr>
          <w:sz w:val="24"/>
          <w:szCs w:val="24"/>
        </w:rPr>
        <w:t xml:space="preserve">and rules on a yearly basis.  </w:t>
      </w:r>
      <w:r w:rsidR="00526CBD">
        <w:rPr>
          <w:sz w:val="24"/>
          <w:szCs w:val="24"/>
        </w:rPr>
        <w:t xml:space="preserve">PHHC appoints a garden manager to assist in managing the Community Garden.  </w:t>
      </w:r>
      <w:r w:rsidR="00725A19">
        <w:rPr>
          <w:sz w:val="24"/>
          <w:szCs w:val="24"/>
        </w:rPr>
        <w:t>Gardeners are notified of annual meetings and important information</w:t>
      </w:r>
      <w:r w:rsidR="005A65B5">
        <w:rPr>
          <w:sz w:val="24"/>
          <w:szCs w:val="24"/>
        </w:rPr>
        <w:t xml:space="preserve"> by phone or email.</w:t>
      </w:r>
      <w:r w:rsidR="00725A19">
        <w:rPr>
          <w:sz w:val="24"/>
          <w:szCs w:val="24"/>
        </w:rPr>
        <w:t xml:space="preserve">  </w:t>
      </w:r>
      <w:r w:rsidR="0090152C">
        <w:rPr>
          <w:sz w:val="24"/>
          <w:szCs w:val="24"/>
        </w:rPr>
        <w:t xml:space="preserve">Gardeners </w:t>
      </w:r>
      <w:r w:rsidR="00725A19">
        <w:rPr>
          <w:sz w:val="24"/>
          <w:szCs w:val="24"/>
        </w:rPr>
        <w:t xml:space="preserve">are encouraged to attend annual </w:t>
      </w:r>
      <w:r w:rsidR="0090152C">
        <w:rPr>
          <w:sz w:val="24"/>
          <w:szCs w:val="24"/>
        </w:rPr>
        <w:t>meeting</w:t>
      </w:r>
      <w:r w:rsidR="00725A19">
        <w:rPr>
          <w:sz w:val="24"/>
          <w:szCs w:val="24"/>
        </w:rPr>
        <w:t>s</w:t>
      </w:r>
      <w:r w:rsidR="0090152C">
        <w:rPr>
          <w:sz w:val="24"/>
          <w:szCs w:val="24"/>
        </w:rPr>
        <w:t xml:space="preserve"> to discuss current and future activities in the garden. </w:t>
      </w:r>
    </w:p>
    <w:p w14:paraId="6A827D5F" w14:textId="77777777" w:rsidR="00EF1231" w:rsidRDefault="0090152C" w:rsidP="00DE4CCE">
      <w:pPr>
        <w:rPr>
          <w:sz w:val="24"/>
          <w:szCs w:val="24"/>
        </w:rPr>
      </w:pPr>
      <w:r>
        <w:rPr>
          <w:sz w:val="24"/>
          <w:szCs w:val="24"/>
        </w:rPr>
        <w:t>The annual growing s</w:t>
      </w:r>
      <w:r w:rsidR="00A021EF">
        <w:rPr>
          <w:sz w:val="24"/>
          <w:szCs w:val="24"/>
        </w:rPr>
        <w:t>eason will be May 1 to October 31</w:t>
      </w:r>
      <w:r w:rsidR="0042219D">
        <w:rPr>
          <w:sz w:val="24"/>
          <w:szCs w:val="24"/>
        </w:rPr>
        <w:t>.  Outside of the growing season, the Community Garden w</w:t>
      </w:r>
      <w:r w:rsidR="00EF1231">
        <w:rPr>
          <w:sz w:val="24"/>
          <w:szCs w:val="24"/>
        </w:rPr>
        <w:t>ill</w:t>
      </w:r>
      <w:r w:rsidR="0042219D">
        <w:rPr>
          <w:sz w:val="24"/>
          <w:szCs w:val="24"/>
        </w:rPr>
        <w:t xml:space="preserve"> </w:t>
      </w:r>
      <w:r w:rsidR="00EF1231">
        <w:rPr>
          <w:sz w:val="24"/>
          <w:szCs w:val="24"/>
        </w:rPr>
        <w:t>lay dormant</w:t>
      </w:r>
      <w:r w:rsidR="00526CBD">
        <w:rPr>
          <w:sz w:val="24"/>
          <w:szCs w:val="24"/>
        </w:rPr>
        <w:t xml:space="preserve">.  </w:t>
      </w:r>
      <w:r w:rsidR="00DE4CCE">
        <w:rPr>
          <w:sz w:val="24"/>
          <w:szCs w:val="24"/>
        </w:rPr>
        <w:t xml:space="preserve">Garden plots are assigned on a first come, first serve basis. A waiting list is maintained for those whom no plot was available.  Plots that are abandoned for 3 weeks will be reassigned to a gardener on the waitlist.  </w:t>
      </w:r>
      <w:r w:rsidR="00EF1231">
        <w:rPr>
          <w:sz w:val="24"/>
          <w:szCs w:val="24"/>
        </w:rPr>
        <w:t xml:space="preserve">Plots </w:t>
      </w:r>
      <w:r w:rsidR="00DE4CCE">
        <w:rPr>
          <w:sz w:val="24"/>
          <w:szCs w:val="24"/>
        </w:rPr>
        <w:t xml:space="preserve">are </w:t>
      </w:r>
      <w:r w:rsidR="00EF1231">
        <w:rPr>
          <w:sz w:val="24"/>
          <w:szCs w:val="24"/>
        </w:rPr>
        <w:t xml:space="preserve">for growing edible plants, and </w:t>
      </w:r>
      <w:r w:rsidR="00DE4CCE">
        <w:rPr>
          <w:sz w:val="24"/>
          <w:szCs w:val="24"/>
        </w:rPr>
        <w:t>not for growing commercial crops, including plants used for illegal purposes.</w:t>
      </w:r>
      <w:r w:rsidR="00526CBD">
        <w:rPr>
          <w:sz w:val="24"/>
          <w:szCs w:val="24"/>
        </w:rPr>
        <w:t xml:space="preserve">  </w:t>
      </w:r>
      <w:r w:rsidR="00DE4CCE">
        <w:rPr>
          <w:sz w:val="24"/>
          <w:szCs w:val="24"/>
        </w:rPr>
        <w:t xml:space="preserve">There is a $10.00 fee for permission to garden in a designated area with a maximum of two plots per person. This fee is payable at the beginning of each season.  Garden plots are not transferrable.  </w:t>
      </w:r>
    </w:p>
    <w:p w14:paraId="2B1082E0" w14:textId="77777777" w:rsidR="00EF1231" w:rsidRDefault="004C40F3" w:rsidP="00DE4CCE">
      <w:pPr>
        <w:rPr>
          <w:sz w:val="24"/>
          <w:szCs w:val="24"/>
        </w:rPr>
      </w:pPr>
      <w:r>
        <w:rPr>
          <w:sz w:val="24"/>
          <w:szCs w:val="24"/>
        </w:rPr>
        <w:t>Gardeners are responsible for maintaining, caring for and cleaning up their</w:t>
      </w:r>
      <w:r w:rsidR="00EF1231">
        <w:rPr>
          <w:sz w:val="24"/>
          <w:szCs w:val="24"/>
        </w:rPr>
        <w:t xml:space="preserve"> plot</w:t>
      </w:r>
      <w:r w:rsidR="00DE4CCE">
        <w:rPr>
          <w:sz w:val="24"/>
          <w:szCs w:val="24"/>
        </w:rPr>
        <w:t xml:space="preserve"> during and at the end of the growing season. </w:t>
      </w:r>
      <w:r w:rsidR="00526CBD">
        <w:rPr>
          <w:sz w:val="24"/>
          <w:szCs w:val="24"/>
        </w:rPr>
        <w:t xml:space="preserve"> All activities in the Community Garden, including the use of tools, are done at the gardener’s own risk.  </w:t>
      </w:r>
      <w:r w:rsidRPr="004C40F3">
        <w:rPr>
          <w:sz w:val="24"/>
          <w:szCs w:val="24"/>
        </w:rPr>
        <w:t xml:space="preserve">Gardeners must sign a waiver before being allocated a plot.  </w:t>
      </w:r>
      <w:r w:rsidR="005A65B5">
        <w:rPr>
          <w:sz w:val="24"/>
          <w:szCs w:val="24"/>
        </w:rPr>
        <w:t>Children and pets are welcome in the gardener’</w:t>
      </w:r>
      <w:r w:rsidR="00725A19">
        <w:rPr>
          <w:sz w:val="24"/>
          <w:szCs w:val="24"/>
        </w:rPr>
        <w:t>s plot if supervised</w:t>
      </w:r>
      <w:r w:rsidR="005A65B5">
        <w:rPr>
          <w:sz w:val="24"/>
          <w:szCs w:val="24"/>
        </w:rPr>
        <w:t>.  Gardeners</w:t>
      </w:r>
      <w:r w:rsidR="00DE4CCE">
        <w:rPr>
          <w:sz w:val="24"/>
          <w:szCs w:val="24"/>
        </w:rPr>
        <w:t xml:space="preserve"> are responsible for the safety and conduct of </w:t>
      </w:r>
      <w:r w:rsidR="00526CBD">
        <w:rPr>
          <w:sz w:val="24"/>
          <w:szCs w:val="24"/>
        </w:rPr>
        <w:t xml:space="preserve">themselves, their fellow gardeners, </w:t>
      </w:r>
      <w:r w:rsidR="00DE4CCE">
        <w:rPr>
          <w:sz w:val="24"/>
          <w:szCs w:val="24"/>
        </w:rPr>
        <w:t>guests and pets</w:t>
      </w:r>
      <w:r w:rsidR="005A65B5">
        <w:rPr>
          <w:sz w:val="24"/>
          <w:szCs w:val="24"/>
        </w:rPr>
        <w:t>.</w:t>
      </w:r>
      <w:r w:rsidR="001811E6" w:rsidRPr="001811E6">
        <w:rPr>
          <w:sz w:val="24"/>
          <w:szCs w:val="24"/>
        </w:rPr>
        <w:t xml:space="preserve"> </w:t>
      </w:r>
      <w:r w:rsidR="001811E6">
        <w:rPr>
          <w:sz w:val="24"/>
          <w:szCs w:val="24"/>
        </w:rPr>
        <w:t xml:space="preserve"> Water saving techniques such as mulching, direct plant root watering and avoiding mid-day and overhead watering are encouraged.  Sunshine Coast Regional District watering conservation standards will be adhered to and will be monitored. </w:t>
      </w:r>
      <w:r w:rsidR="00DE4CCE">
        <w:rPr>
          <w:sz w:val="24"/>
          <w:szCs w:val="24"/>
        </w:rPr>
        <w:t xml:space="preserve">Trash cans and a compost area are clearly defined for gardener use.  Hoses and watering cans are provided.  </w:t>
      </w:r>
    </w:p>
    <w:p w14:paraId="33798B4A" w14:textId="77777777" w:rsidR="004C40F3" w:rsidRDefault="004C40F3" w:rsidP="00DE4CCE">
      <w:pPr>
        <w:rPr>
          <w:sz w:val="24"/>
          <w:szCs w:val="24"/>
        </w:rPr>
      </w:pPr>
    </w:p>
    <w:p w14:paraId="58E16D66" w14:textId="77777777" w:rsidR="00870D63" w:rsidRPr="004C40F3" w:rsidRDefault="00870D63" w:rsidP="00870D63">
      <w:pPr>
        <w:jc w:val="center"/>
        <w:rPr>
          <w:b/>
          <w:sz w:val="32"/>
          <w:szCs w:val="32"/>
        </w:rPr>
      </w:pPr>
      <w:r w:rsidRPr="004C40F3">
        <w:rPr>
          <w:b/>
          <w:sz w:val="32"/>
          <w:szCs w:val="32"/>
        </w:rPr>
        <w:t>RULES</w:t>
      </w:r>
    </w:p>
    <w:p w14:paraId="5B2EC1E3" w14:textId="77777777" w:rsidR="001811E6" w:rsidRDefault="001811E6" w:rsidP="00870D63">
      <w:pPr>
        <w:jc w:val="center"/>
        <w:rPr>
          <w:sz w:val="32"/>
          <w:szCs w:val="32"/>
        </w:rPr>
      </w:pPr>
    </w:p>
    <w:p w14:paraId="2BD10785" w14:textId="77777777" w:rsidR="004C40F3" w:rsidRPr="004C40F3" w:rsidRDefault="00870D63" w:rsidP="004C40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4F31">
        <w:rPr>
          <w:b/>
          <w:sz w:val="24"/>
          <w:szCs w:val="24"/>
        </w:rPr>
        <w:t>Tools:</w:t>
      </w:r>
      <w:r w:rsidRPr="004C40F3">
        <w:rPr>
          <w:sz w:val="24"/>
          <w:szCs w:val="24"/>
        </w:rPr>
        <w:t xml:space="preserve"> Gardeners must bring their own tools</w:t>
      </w:r>
      <w:r w:rsidR="0042219D" w:rsidRPr="004C40F3">
        <w:rPr>
          <w:sz w:val="24"/>
          <w:szCs w:val="24"/>
        </w:rPr>
        <w:t xml:space="preserve">.  Storage of tools is not allowed. </w:t>
      </w:r>
    </w:p>
    <w:p w14:paraId="0D1A3BEE" w14:textId="77777777" w:rsidR="004C40F3" w:rsidRPr="004C40F3" w:rsidRDefault="004C40F3" w:rsidP="004C40F3">
      <w:pPr>
        <w:pStyle w:val="ListParagraph"/>
        <w:rPr>
          <w:sz w:val="24"/>
          <w:szCs w:val="24"/>
        </w:rPr>
      </w:pPr>
    </w:p>
    <w:p w14:paraId="4279DF4B" w14:textId="77777777" w:rsidR="00084F31" w:rsidRDefault="00084F31" w:rsidP="00084F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Children &amp;</w:t>
      </w:r>
      <w:r w:rsidR="00870D63" w:rsidRPr="00084F31">
        <w:rPr>
          <w:b/>
          <w:sz w:val="24"/>
          <w:szCs w:val="24"/>
        </w:rPr>
        <w:t xml:space="preserve"> Pets:</w:t>
      </w:r>
      <w:r>
        <w:rPr>
          <w:sz w:val="24"/>
          <w:szCs w:val="24"/>
        </w:rPr>
        <w:t xml:space="preserve">  Children &amp;</w:t>
      </w:r>
      <w:r w:rsidR="00870D63" w:rsidRPr="004C40F3">
        <w:rPr>
          <w:sz w:val="24"/>
          <w:szCs w:val="24"/>
        </w:rPr>
        <w:t xml:space="preserve"> pets</w:t>
      </w:r>
      <w:r w:rsidR="0042219D" w:rsidRPr="004C40F3">
        <w:rPr>
          <w:sz w:val="24"/>
          <w:szCs w:val="24"/>
        </w:rPr>
        <w:t xml:space="preserve"> </w:t>
      </w:r>
      <w:r w:rsidR="005A65B5" w:rsidRPr="004C40F3">
        <w:rPr>
          <w:sz w:val="24"/>
          <w:szCs w:val="24"/>
        </w:rPr>
        <w:t xml:space="preserve">must be supervised by an adult. </w:t>
      </w:r>
      <w:r w:rsidR="00870D63" w:rsidRPr="004C40F3">
        <w:rPr>
          <w:sz w:val="24"/>
          <w:szCs w:val="24"/>
        </w:rPr>
        <w:t xml:space="preserve"> Dogs </w:t>
      </w:r>
      <w:r w:rsidR="00A021EF" w:rsidRPr="004C40F3">
        <w:rPr>
          <w:sz w:val="24"/>
          <w:szCs w:val="24"/>
        </w:rPr>
        <w:t>must be</w:t>
      </w:r>
      <w:r w:rsidR="00870D63" w:rsidRPr="004C40F3">
        <w:rPr>
          <w:sz w:val="24"/>
          <w:szCs w:val="24"/>
        </w:rPr>
        <w:t xml:space="preserve"> leash</w:t>
      </w:r>
      <w:r w:rsidR="00A021EF" w:rsidRPr="004C40F3">
        <w:rPr>
          <w:sz w:val="24"/>
          <w:szCs w:val="24"/>
        </w:rPr>
        <w:t>ed.</w:t>
      </w:r>
    </w:p>
    <w:p w14:paraId="5878252C" w14:textId="77777777" w:rsidR="00084F31" w:rsidRPr="00084F31" w:rsidRDefault="00084F31" w:rsidP="00084F31">
      <w:pPr>
        <w:pStyle w:val="ListParagraph"/>
        <w:rPr>
          <w:sz w:val="24"/>
          <w:szCs w:val="24"/>
        </w:rPr>
      </w:pPr>
    </w:p>
    <w:p w14:paraId="1436FC87" w14:textId="77777777" w:rsidR="00A021EF" w:rsidRDefault="00A021EF" w:rsidP="00870D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4F31">
        <w:rPr>
          <w:b/>
          <w:sz w:val="24"/>
          <w:szCs w:val="24"/>
        </w:rPr>
        <w:t>Parking:</w:t>
      </w:r>
      <w:r w:rsidRPr="004C40F3">
        <w:rPr>
          <w:sz w:val="24"/>
          <w:szCs w:val="24"/>
        </w:rPr>
        <w:t xml:space="preserve"> </w:t>
      </w:r>
      <w:r w:rsidR="00526CBD" w:rsidRPr="004C40F3">
        <w:rPr>
          <w:sz w:val="24"/>
          <w:szCs w:val="24"/>
        </w:rPr>
        <w:t>Gardener p</w:t>
      </w:r>
      <w:r w:rsidR="00870D63" w:rsidRPr="004C40F3">
        <w:rPr>
          <w:sz w:val="24"/>
          <w:szCs w:val="24"/>
        </w:rPr>
        <w:t>a</w:t>
      </w:r>
      <w:r w:rsidRPr="004C40F3">
        <w:rPr>
          <w:sz w:val="24"/>
          <w:szCs w:val="24"/>
        </w:rPr>
        <w:t>rking is restricted to the road adjacent to the Community G</w:t>
      </w:r>
      <w:r w:rsidR="00870D63" w:rsidRPr="004C40F3">
        <w:rPr>
          <w:sz w:val="24"/>
          <w:szCs w:val="24"/>
        </w:rPr>
        <w:t>arden</w:t>
      </w:r>
      <w:r w:rsidRPr="004C40F3">
        <w:rPr>
          <w:sz w:val="24"/>
          <w:szCs w:val="24"/>
        </w:rPr>
        <w:t>.</w:t>
      </w:r>
    </w:p>
    <w:p w14:paraId="1C827DF8" w14:textId="77777777" w:rsidR="004C40F3" w:rsidRDefault="004C40F3" w:rsidP="004C40F3">
      <w:pPr>
        <w:pStyle w:val="ListParagraph"/>
        <w:rPr>
          <w:sz w:val="24"/>
          <w:szCs w:val="24"/>
        </w:rPr>
      </w:pPr>
    </w:p>
    <w:p w14:paraId="55274C0A" w14:textId="77777777" w:rsidR="00870D63" w:rsidRDefault="00A021EF" w:rsidP="00870D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4F31">
        <w:rPr>
          <w:b/>
          <w:sz w:val="24"/>
          <w:szCs w:val="24"/>
        </w:rPr>
        <w:t>Hours:</w:t>
      </w:r>
      <w:r w:rsidRPr="004C40F3">
        <w:rPr>
          <w:sz w:val="24"/>
          <w:szCs w:val="24"/>
        </w:rPr>
        <w:t xml:space="preserve">  The Community Garden </w:t>
      </w:r>
      <w:r w:rsidR="00870D63" w:rsidRPr="004C40F3">
        <w:rPr>
          <w:sz w:val="24"/>
          <w:szCs w:val="24"/>
        </w:rPr>
        <w:t>is open from dawn t</w:t>
      </w:r>
      <w:r w:rsidR="00EF1231" w:rsidRPr="004C40F3">
        <w:rPr>
          <w:sz w:val="24"/>
          <w:szCs w:val="24"/>
        </w:rPr>
        <w:t>o dusk seven days per</w:t>
      </w:r>
      <w:r w:rsidRPr="004C40F3">
        <w:rPr>
          <w:sz w:val="24"/>
          <w:szCs w:val="24"/>
        </w:rPr>
        <w:t xml:space="preserve"> week from May 1 to </w:t>
      </w:r>
      <w:r w:rsidR="00526CBD" w:rsidRPr="004C40F3">
        <w:rPr>
          <w:sz w:val="24"/>
          <w:szCs w:val="24"/>
        </w:rPr>
        <w:t>October 31</w:t>
      </w:r>
      <w:r w:rsidR="00870D63" w:rsidRPr="004C40F3">
        <w:rPr>
          <w:sz w:val="24"/>
          <w:szCs w:val="24"/>
        </w:rPr>
        <w:t>.</w:t>
      </w:r>
      <w:r w:rsidRPr="004C40F3">
        <w:rPr>
          <w:sz w:val="24"/>
          <w:szCs w:val="24"/>
        </w:rPr>
        <w:t xml:space="preserve">  It is closed from the public at all other times.</w:t>
      </w:r>
    </w:p>
    <w:p w14:paraId="5F9CF745" w14:textId="77777777" w:rsidR="004C40F3" w:rsidRDefault="004C40F3" w:rsidP="004C40F3">
      <w:pPr>
        <w:pStyle w:val="ListParagraph"/>
        <w:rPr>
          <w:sz w:val="24"/>
          <w:szCs w:val="24"/>
        </w:rPr>
      </w:pPr>
    </w:p>
    <w:p w14:paraId="23C6F187" w14:textId="77777777" w:rsidR="004C40F3" w:rsidRDefault="00A021EF" w:rsidP="00870D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4F31">
        <w:rPr>
          <w:b/>
          <w:sz w:val="24"/>
          <w:szCs w:val="24"/>
        </w:rPr>
        <w:t>Use &amp; Maintenance:</w:t>
      </w:r>
      <w:r w:rsidRPr="004C40F3">
        <w:rPr>
          <w:sz w:val="24"/>
          <w:szCs w:val="24"/>
        </w:rPr>
        <w:t xml:space="preserve">  G</w:t>
      </w:r>
      <w:r w:rsidR="00ED513C" w:rsidRPr="004C40F3">
        <w:rPr>
          <w:sz w:val="24"/>
          <w:szCs w:val="24"/>
        </w:rPr>
        <w:t>ardener</w:t>
      </w:r>
      <w:r w:rsidRPr="004C40F3">
        <w:rPr>
          <w:sz w:val="24"/>
          <w:szCs w:val="24"/>
        </w:rPr>
        <w:t xml:space="preserve">s must </w:t>
      </w:r>
      <w:r w:rsidR="00EF1231" w:rsidRPr="004C40F3">
        <w:rPr>
          <w:sz w:val="24"/>
          <w:szCs w:val="24"/>
        </w:rPr>
        <w:t xml:space="preserve">plant and water </w:t>
      </w:r>
      <w:r w:rsidRPr="004C40F3">
        <w:rPr>
          <w:sz w:val="24"/>
          <w:szCs w:val="24"/>
        </w:rPr>
        <w:t>their</w:t>
      </w:r>
      <w:r w:rsidR="00ED513C" w:rsidRPr="004C40F3">
        <w:rPr>
          <w:sz w:val="24"/>
          <w:szCs w:val="24"/>
        </w:rPr>
        <w:t xml:space="preserve"> plot</w:t>
      </w:r>
      <w:r w:rsidRPr="004C40F3">
        <w:rPr>
          <w:sz w:val="24"/>
          <w:szCs w:val="24"/>
        </w:rPr>
        <w:t>s</w:t>
      </w:r>
      <w:r w:rsidR="00ED513C" w:rsidRPr="004C40F3">
        <w:rPr>
          <w:sz w:val="24"/>
          <w:szCs w:val="24"/>
        </w:rPr>
        <w:t xml:space="preserve"> during the growing season</w:t>
      </w:r>
      <w:r w:rsidR="00526CBD" w:rsidRPr="004C40F3">
        <w:rPr>
          <w:sz w:val="24"/>
          <w:szCs w:val="24"/>
        </w:rPr>
        <w:t xml:space="preserve">.  They must </w:t>
      </w:r>
      <w:r w:rsidR="00EF1231" w:rsidRPr="004C40F3">
        <w:rPr>
          <w:sz w:val="24"/>
          <w:szCs w:val="24"/>
        </w:rPr>
        <w:t xml:space="preserve">keep </w:t>
      </w:r>
      <w:r w:rsidR="00ED513C" w:rsidRPr="004C40F3">
        <w:rPr>
          <w:sz w:val="24"/>
          <w:szCs w:val="24"/>
        </w:rPr>
        <w:t>adjacent areas and pathways clear around their plot</w:t>
      </w:r>
      <w:r w:rsidR="00EF1231" w:rsidRPr="004C40F3">
        <w:rPr>
          <w:sz w:val="24"/>
          <w:szCs w:val="24"/>
        </w:rPr>
        <w:t>s</w:t>
      </w:r>
      <w:r w:rsidR="004C40F3">
        <w:rPr>
          <w:sz w:val="24"/>
          <w:szCs w:val="24"/>
        </w:rPr>
        <w:t>.</w:t>
      </w:r>
    </w:p>
    <w:p w14:paraId="222C8B41" w14:textId="77777777" w:rsidR="004C40F3" w:rsidRDefault="004C40F3" w:rsidP="004C40F3">
      <w:pPr>
        <w:pStyle w:val="ListParagraph"/>
        <w:rPr>
          <w:sz w:val="24"/>
          <w:szCs w:val="24"/>
        </w:rPr>
      </w:pPr>
    </w:p>
    <w:p w14:paraId="21E713D5" w14:textId="56EDE2F8" w:rsidR="004C40F3" w:rsidRDefault="004C40F3" w:rsidP="00870D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4F31">
        <w:rPr>
          <w:b/>
          <w:sz w:val="24"/>
          <w:szCs w:val="24"/>
        </w:rPr>
        <w:t>Year End:</w:t>
      </w:r>
      <w:r w:rsidR="00F62ABE">
        <w:rPr>
          <w:sz w:val="24"/>
          <w:szCs w:val="24"/>
        </w:rPr>
        <w:t xml:space="preserve">  Gardeners must remove</w:t>
      </w:r>
      <w:r w:rsidR="00A021EF" w:rsidRPr="004C40F3">
        <w:rPr>
          <w:sz w:val="24"/>
          <w:szCs w:val="24"/>
        </w:rPr>
        <w:t xml:space="preserve"> </w:t>
      </w:r>
      <w:r w:rsidR="00ED513C" w:rsidRPr="004C40F3">
        <w:rPr>
          <w:sz w:val="24"/>
          <w:szCs w:val="24"/>
        </w:rPr>
        <w:t xml:space="preserve">all plant </w:t>
      </w:r>
      <w:r w:rsidR="00A021EF" w:rsidRPr="004C40F3">
        <w:rPr>
          <w:sz w:val="24"/>
          <w:szCs w:val="24"/>
        </w:rPr>
        <w:t>and staking material</w:t>
      </w:r>
      <w:r w:rsidR="00EF1231" w:rsidRPr="004C40F3">
        <w:rPr>
          <w:sz w:val="24"/>
          <w:szCs w:val="24"/>
        </w:rPr>
        <w:t>s</w:t>
      </w:r>
      <w:r w:rsidR="00F62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October </w:t>
      </w:r>
      <w:r w:rsidR="00ED513C" w:rsidRPr="004C40F3">
        <w:rPr>
          <w:sz w:val="24"/>
          <w:szCs w:val="24"/>
        </w:rPr>
        <w:t xml:space="preserve">31. </w:t>
      </w:r>
    </w:p>
    <w:p w14:paraId="38F09657" w14:textId="77777777" w:rsidR="004C40F3" w:rsidRPr="00084F31" w:rsidRDefault="004C40F3" w:rsidP="004C40F3">
      <w:pPr>
        <w:pStyle w:val="ListParagraph"/>
        <w:rPr>
          <w:b/>
          <w:sz w:val="24"/>
          <w:szCs w:val="24"/>
        </w:rPr>
      </w:pPr>
    </w:p>
    <w:p w14:paraId="00C457C8" w14:textId="77777777" w:rsidR="00EF1231" w:rsidRDefault="004C40F3" w:rsidP="00870D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4F31">
        <w:rPr>
          <w:b/>
          <w:sz w:val="24"/>
          <w:szCs w:val="24"/>
        </w:rPr>
        <w:t>Banned Materials:</w:t>
      </w:r>
      <w:r>
        <w:rPr>
          <w:sz w:val="24"/>
          <w:szCs w:val="24"/>
        </w:rPr>
        <w:t xml:space="preserve">  </w:t>
      </w:r>
      <w:r w:rsidR="00EF1231" w:rsidRPr="004C40F3">
        <w:rPr>
          <w:sz w:val="24"/>
          <w:szCs w:val="24"/>
        </w:rPr>
        <w:t xml:space="preserve">Chemical insecticides, fungicides and bactericides are prohibited. </w:t>
      </w:r>
      <w:r w:rsidR="00ED513C" w:rsidRPr="004C40F3">
        <w:rPr>
          <w:sz w:val="24"/>
          <w:szCs w:val="24"/>
        </w:rPr>
        <w:t xml:space="preserve"> </w:t>
      </w:r>
    </w:p>
    <w:p w14:paraId="076854C6" w14:textId="77777777" w:rsidR="004C40F3" w:rsidRDefault="004C40F3" w:rsidP="004C40F3">
      <w:pPr>
        <w:pStyle w:val="ListParagraph"/>
        <w:rPr>
          <w:sz w:val="24"/>
          <w:szCs w:val="24"/>
        </w:rPr>
      </w:pPr>
    </w:p>
    <w:p w14:paraId="4888DD7D" w14:textId="77777777" w:rsidR="004C40F3" w:rsidRDefault="00EF1231" w:rsidP="004C40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4F31">
        <w:rPr>
          <w:b/>
          <w:sz w:val="24"/>
          <w:szCs w:val="24"/>
        </w:rPr>
        <w:t>Plant Types:</w:t>
      </w:r>
      <w:r w:rsidRPr="004C40F3">
        <w:rPr>
          <w:sz w:val="24"/>
          <w:szCs w:val="24"/>
        </w:rPr>
        <w:t xml:space="preserve">  </w:t>
      </w:r>
      <w:r w:rsidR="00ED513C" w:rsidRPr="004C40F3">
        <w:rPr>
          <w:sz w:val="24"/>
          <w:szCs w:val="24"/>
        </w:rPr>
        <w:t xml:space="preserve">Plants must </w:t>
      </w:r>
      <w:r w:rsidRPr="004C40F3">
        <w:rPr>
          <w:sz w:val="24"/>
          <w:szCs w:val="24"/>
        </w:rPr>
        <w:t xml:space="preserve">produce edible crops and must </w:t>
      </w:r>
      <w:r w:rsidR="00ED513C" w:rsidRPr="004C40F3">
        <w:rPr>
          <w:sz w:val="24"/>
          <w:szCs w:val="24"/>
        </w:rPr>
        <w:t xml:space="preserve">not exceed 4 feet tall. </w:t>
      </w:r>
    </w:p>
    <w:p w14:paraId="45A5D42C" w14:textId="77777777" w:rsidR="004C40F3" w:rsidRPr="004C40F3" w:rsidRDefault="004C40F3" w:rsidP="004C40F3">
      <w:pPr>
        <w:pStyle w:val="ListParagraph"/>
        <w:rPr>
          <w:sz w:val="24"/>
          <w:szCs w:val="24"/>
        </w:rPr>
      </w:pPr>
    </w:p>
    <w:p w14:paraId="05C9705C" w14:textId="77777777" w:rsidR="00EF1231" w:rsidRDefault="005A65B5" w:rsidP="00870D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4F31">
        <w:rPr>
          <w:b/>
          <w:sz w:val="24"/>
          <w:szCs w:val="24"/>
        </w:rPr>
        <w:t>Problems</w:t>
      </w:r>
      <w:r w:rsidR="00526CBD" w:rsidRPr="00084F31">
        <w:rPr>
          <w:b/>
          <w:sz w:val="24"/>
          <w:szCs w:val="24"/>
        </w:rPr>
        <w:t>:</w:t>
      </w:r>
      <w:r w:rsidR="00526CBD" w:rsidRPr="004C40F3">
        <w:rPr>
          <w:sz w:val="24"/>
          <w:szCs w:val="24"/>
        </w:rPr>
        <w:t xml:space="preserve">  G</w:t>
      </w:r>
      <w:r w:rsidR="009743F1" w:rsidRPr="004C40F3">
        <w:rPr>
          <w:sz w:val="24"/>
          <w:szCs w:val="24"/>
        </w:rPr>
        <w:t>ardener</w:t>
      </w:r>
      <w:r w:rsidR="00526CBD" w:rsidRPr="004C40F3">
        <w:rPr>
          <w:sz w:val="24"/>
          <w:szCs w:val="24"/>
        </w:rPr>
        <w:t>s</w:t>
      </w:r>
      <w:r w:rsidR="009743F1" w:rsidRPr="004C40F3">
        <w:rPr>
          <w:sz w:val="24"/>
          <w:szCs w:val="24"/>
        </w:rPr>
        <w:t xml:space="preserve"> </w:t>
      </w:r>
      <w:r w:rsidR="004C40F3">
        <w:rPr>
          <w:sz w:val="24"/>
          <w:szCs w:val="24"/>
        </w:rPr>
        <w:t xml:space="preserve">must report </w:t>
      </w:r>
      <w:r w:rsidR="00EF1231" w:rsidRPr="004C40F3">
        <w:rPr>
          <w:sz w:val="24"/>
          <w:szCs w:val="24"/>
        </w:rPr>
        <w:t xml:space="preserve">problems or concerns </w:t>
      </w:r>
      <w:r w:rsidR="009743F1" w:rsidRPr="004C40F3">
        <w:rPr>
          <w:sz w:val="24"/>
          <w:szCs w:val="24"/>
        </w:rPr>
        <w:t xml:space="preserve">to the garden manager. </w:t>
      </w:r>
    </w:p>
    <w:p w14:paraId="1BE81AC4" w14:textId="77777777" w:rsidR="004C40F3" w:rsidRPr="00084F31" w:rsidRDefault="004C40F3" w:rsidP="004C40F3">
      <w:pPr>
        <w:pStyle w:val="ListParagraph"/>
        <w:rPr>
          <w:b/>
          <w:sz w:val="24"/>
          <w:szCs w:val="24"/>
        </w:rPr>
      </w:pPr>
    </w:p>
    <w:p w14:paraId="3257A486" w14:textId="77777777" w:rsidR="009743F1" w:rsidRPr="004C40F3" w:rsidRDefault="009743F1" w:rsidP="00870D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4F31">
        <w:rPr>
          <w:b/>
          <w:sz w:val="24"/>
          <w:szCs w:val="24"/>
        </w:rPr>
        <w:t xml:space="preserve">Contact </w:t>
      </w:r>
      <w:r w:rsidR="004C40F3" w:rsidRPr="00084F31">
        <w:rPr>
          <w:b/>
          <w:sz w:val="24"/>
          <w:szCs w:val="24"/>
        </w:rPr>
        <w:t>Information:</w:t>
      </w:r>
      <w:r w:rsidR="004C40F3">
        <w:rPr>
          <w:sz w:val="24"/>
          <w:szCs w:val="24"/>
        </w:rPr>
        <w:t xml:space="preserve">  G</w:t>
      </w:r>
      <w:r w:rsidR="005A65B5" w:rsidRPr="004C40F3">
        <w:rPr>
          <w:sz w:val="24"/>
          <w:szCs w:val="24"/>
        </w:rPr>
        <w:t>ardener</w:t>
      </w:r>
      <w:r w:rsidR="004C40F3">
        <w:rPr>
          <w:sz w:val="24"/>
          <w:szCs w:val="24"/>
        </w:rPr>
        <w:t>s must provide a current phone number or email address to the garden manager and keep it up to date at all times.</w:t>
      </w:r>
    </w:p>
    <w:p w14:paraId="674F81EB" w14:textId="77777777" w:rsidR="00526CBD" w:rsidRDefault="00526CBD" w:rsidP="00870D63">
      <w:pPr>
        <w:rPr>
          <w:sz w:val="24"/>
          <w:szCs w:val="24"/>
        </w:rPr>
      </w:pPr>
    </w:p>
    <w:p w14:paraId="7037FB05" w14:textId="77777777" w:rsidR="004C40F3" w:rsidRDefault="004C40F3" w:rsidP="00870D63">
      <w:pPr>
        <w:rPr>
          <w:sz w:val="24"/>
          <w:szCs w:val="24"/>
        </w:rPr>
      </w:pPr>
    </w:p>
    <w:p w14:paraId="2EA5E92D" w14:textId="77777777" w:rsidR="004C40F3" w:rsidRDefault="004C40F3" w:rsidP="00870D63">
      <w:pPr>
        <w:rPr>
          <w:sz w:val="24"/>
          <w:szCs w:val="24"/>
        </w:rPr>
      </w:pPr>
    </w:p>
    <w:p w14:paraId="2DEF2EA7" w14:textId="77777777" w:rsidR="00526CBD" w:rsidRDefault="00526CBD" w:rsidP="00870D63">
      <w:pPr>
        <w:rPr>
          <w:sz w:val="24"/>
          <w:szCs w:val="24"/>
        </w:rPr>
      </w:pPr>
    </w:p>
    <w:p w14:paraId="4BDD8533" w14:textId="526BD1AB" w:rsidR="009743F1" w:rsidRPr="004C40F3" w:rsidRDefault="001811E6" w:rsidP="00526CBD">
      <w:pPr>
        <w:rPr>
          <w:b/>
          <w:sz w:val="24"/>
          <w:szCs w:val="24"/>
        </w:rPr>
      </w:pPr>
      <w:r w:rsidRPr="004C40F3">
        <w:rPr>
          <w:b/>
          <w:sz w:val="24"/>
          <w:szCs w:val="24"/>
        </w:rPr>
        <w:t xml:space="preserve">To Contact </w:t>
      </w:r>
      <w:r w:rsidR="009743F1" w:rsidRPr="004C40F3">
        <w:rPr>
          <w:b/>
          <w:sz w:val="24"/>
          <w:szCs w:val="24"/>
        </w:rPr>
        <w:t xml:space="preserve">Garden Manager: </w:t>
      </w:r>
      <w:r w:rsidRPr="004C40F3">
        <w:rPr>
          <w:b/>
          <w:sz w:val="24"/>
          <w:szCs w:val="24"/>
        </w:rPr>
        <w:t xml:space="preserve"> </w:t>
      </w:r>
      <w:r w:rsidR="009743F1" w:rsidRPr="004C40F3">
        <w:rPr>
          <w:b/>
          <w:sz w:val="24"/>
          <w:szCs w:val="24"/>
        </w:rPr>
        <w:t>K</w:t>
      </w:r>
      <w:r w:rsidR="00526CBD" w:rsidRPr="004C40F3">
        <w:rPr>
          <w:b/>
          <w:sz w:val="24"/>
          <w:szCs w:val="24"/>
        </w:rPr>
        <w:t>YM HARRIS</w:t>
      </w:r>
      <w:r w:rsidRPr="004C40F3">
        <w:rPr>
          <w:b/>
          <w:sz w:val="24"/>
          <w:szCs w:val="24"/>
        </w:rPr>
        <w:t xml:space="preserve"> </w:t>
      </w:r>
      <w:r w:rsidRPr="004C40F3">
        <w:rPr>
          <w:b/>
          <w:sz w:val="24"/>
          <w:szCs w:val="24"/>
        </w:rPr>
        <w:tab/>
      </w:r>
      <w:proofErr w:type="spellStart"/>
      <w:r w:rsidRPr="004C40F3">
        <w:rPr>
          <w:b/>
          <w:sz w:val="24"/>
          <w:szCs w:val="24"/>
        </w:rPr>
        <w:t>Ph</w:t>
      </w:r>
      <w:proofErr w:type="spellEnd"/>
      <w:r w:rsidR="00526CBD" w:rsidRPr="004C40F3">
        <w:rPr>
          <w:b/>
          <w:sz w:val="24"/>
          <w:szCs w:val="24"/>
        </w:rPr>
        <w:t xml:space="preserve">:  </w:t>
      </w:r>
      <w:r w:rsidR="009743F1" w:rsidRPr="004C40F3">
        <w:rPr>
          <w:b/>
          <w:sz w:val="24"/>
          <w:szCs w:val="24"/>
        </w:rPr>
        <w:t>604 251-7488</w:t>
      </w:r>
      <w:r w:rsidR="00720458" w:rsidRPr="004C40F3">
        <w:rPr>
          <w:b/>
          <w:sz w:val="24"/>
          <w:szCs w:val="24"/>
        </w:rPr>
        <w:t xml:space="preserve"> </w:t>
      </w:r>
      <w:r w:rsidR="00526CBD" w:rsidRPr="004C40F3">
        <w:rPr>
          <w:b/>
          <w:sz w:val="24"/>
          <w:szCs w:val="24"/>
        </w:rPr>
        <w:t>Email:</w:t>
      </w:r>
      <w:r w:rsidRPr="004C40F3">
        <w:rPr>
          <w:b/>
          <w:sz w:val="24"/>
          <w:szCs w:val="24"/>
        </w:rPr>
        <w:t xml:space="preserve"> </w:t>
      </w:r>
      <w:r w:rsidR="00720458" w:rsidRPr="004C40F3">
        <w:rPr>
          <w:b/>
          <w:sz w:val="24"/>
          <w:szCs w:val="24"/>
        </w:rPr>
        <w:t>kymha</w:t>
      </w:r>
      <w:r w:rsidR="00C03B7D">
        <w:rPr>
          <w:b/>
          <w:sz w:val="24"/>
          <w:szCs w:val="24"/>
        </w:rPr>
        <w:t>r</w:t>
      </w:r>
      <w:r w:rsidR="00720458" w:rsidRPr="004C40F3">
        <w:rPr>
          <w:b/>
          <w:sz w:val="24"/>
          <w:szCs w:val="24"/>
        </w:rPr>
        <w:t>ris.102@gmail.com</w:t>
      </w:r>
      <w:bookmarkStart w:id="0" w:name="_GoBack"/>
      <w:bookmarkEnd w:id="0"/>
    </w:p>
    <w:p w14:paraId="0C4BC8C7" w14:textId="77777777" w:rsidR="007C69AF" w:rsidRPr="004C40F3" w:rsidRDefault="004C40F3" w:rsidP="0090152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Con</w:t>
      </w:r>
      <w:r w:rsidR="001811E6" w:rsidRPr="004C40F3">
        <w:rPr>
          <w:b/>
          <w:sz w:val="24"/>
          <w:szCs w:val="24"/>
        </w:rPr>
        <w:t xml:space="preserve">tact </w:t>
      </w:r>
      <w:r w:rsidR="009743F1" w:rsidRPr="004C40F3">
        <w:rPr>
          <w:b/>
          <w:sz w:val="24"/>
          <w:szCs w:val="24"/>
        </w:rPr>
        <w:t>P</w:t>
      </w:r>
      <w:r w:rsidR="005A65B5" w:rsidRPr="004C40F3">
        <w:rPr>
          <w:b/>
          <w:sz w:val="24"/>
          <w:szCs w:val="24"/>
        </w:rPr>
        <w:t>ender Harbour Health Centre</w:t>
      </w:r>
      <w:r w:rsidR="009743F1" w:rsidRPr="004C40F3">
        <w:rPr>
          <w:b/>
          <w:sz w:val="24"/>
          <w:szCs w:val="24"/>
        </w:rPr>
        <w:t xml:space="preserve">: </w:t>
      </w:r>
      <w:r w:rsidR="001811E6" w:rsidRPr="004C40F3">
        <w:rPr>
          <w:b/>
          <w:sz w:val="24"/>
          <w:szCs w:val="24"/>
        </w:rPr>
        <w:tab/>
      </w:r>
      <w:proofErr w:type="spellStart"/>
      <w:r w:rsidR="001811E6" w:rsidRPr="004C40F3">
        <w:rPr>
          <w:b/>
          <w:sz w:val="24"/>
          <w:szCs w:val="24"/>
        </w:rPr>
        <w:t>Ph</w:t>
      </w:r>
      <w:proofErr w:type="spellEnd"/>
      <w:r w:rsidR="00526CBD" w:rsidRPr="004C40F3">
        <w:rPr>
          <w:b/>
          <w:sz w:val="24"/>
          <w:szCs w:val="24"/>
        </w:rPr>
        <w:t xml:space="preserve">: </w:t>
      </w:r>
      <w:r w:rsidR="009743F1" w:rsidRPr="004C40F3">
        <w:rPr>
          <w:b/>
          <w:sz w:val="24"/>
          <w:szCs w:val="24"/>
        </w:rPr>
        <w:t>604 883-2764</w:t>
      </w:r>
    </w:p>
    <w:sectPr w:rsidR="007C69AF" w:rsidRPr="004C40F3" w:rsidSect="001811E6">
      <w:headerReference w:type="even" r:id="rId8"/>
      <w:headerReference w:type="default" r:id="rId9"/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F756" w14:textId="77777777" w:rsidR="004C40F3" w:rsidRDefault="004C40F3" w:rsidP="004C40F3">
      <w:pPr>
        <w:spacing w:after="0" w:line="240" w:lineRule="auto"/>
      </w:pPr>
      <w:r>
        <w:separator/>
      </w:r>
    </w:p>
  </w:endnote>
  <w:endnote w:type="continuationSeparator" w:id="0">
    <w:p w14:paraId="1F092AC7" w14:textId="77777777" w:rsidR="004C40F3" w:rsidRDefault="004C40F3" w:rsidP="004C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22633" w14:textId="77777777" w:rsidR="004C40F3" w:rsidRDefault="004C40F3" w:rsidP="004C40F3">
      <w:pPr>
        <w:spacing w:after="0" w:line="240" w:lineRule="auto"/>
      </w:pPr>
      <w:r>
        <w:separator/>
      </w:r>
    </w:p>
  </w:footnote>
  <w:footnote w:type="continuationSeparator" w:id="0">
    <w:p w14:paraId="7DE82697" w14:textId="77777777" w:rsidR="004C40F3" w:rsidRDefault="004C40F3" w:rsidP="004C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EF31B" w14:textId="77777777" w:rsidR="00084F31" w:rsidRDefault="00084F31" w:rsidP="00CF16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213CC1" w14:textId="77777777" w:rsidR="004C40F3" w:rsidRDefault="00C03B7D" w:rsidP="00084F31">
    <w:pPr>
      <w:pStyle w:val="Header"/>
      <w:ind w:right="360"/>
    </w:pPr>
    <w:sdt>
      <w:sdtPr>
        <w:id w:val="171999623"/>
        <w:placeholder>
          <w:docPart w:val="AD7DAFEA0DE98B4399D292A124C7FBF2"/>
        </w:placeholder>
        <w:temporary/>
        <w:showingPlcHdr/>
      </w:sdtPr>
      <w:sdtEndPr/>
      <w:sdtContent>
        <w:r w:rsidR="004C40F3">
          <w:t>[Type text]</w:t>
        </w:r>
      </w:sdtContent>
    </w:sdt>
    <w:r w:rsidR="004C40F3">
      <w:ptab w:relativeTo="margin" w:alignment="center" w:leader="none"/>
    </w:r>
    <w:sdt>
      <w:sdtPr>
        <w:id w:val="171999624"/>
        <w:placeholder>
          <w:docPart w:val="2E60AD8AE7D72D4CBA3C12351CEA3B21"/>
        </w:placeholder>
        <w:temporary/>
        <w:showingPlcHdr/>
      </w:sdtPr>
      <w:sdtEndPr/>
      <w:sdtContent>
        <w:r w:rsidR="004C40F3">
          <w:t>[Type text]</w:t>
        </w:r>
      </w:sdtContent>
    </w:sdt>
    <w:r w:rsidR="004C40F3">
      <w:ptab w:relativeTo="margin" w:alignment="right" w:leader="none"/>
    </w:r>
    <w:sdt>
      <w:sdtPr>
        <w:id w:val="171999625"/>
        <w:placeholder>
          <w:docPart w:val="27E322D44A014746BD988899948F3107"/>
        </w:placeholder>
        <w:temporary/>
        <w:showingPlcHdr/>
      </w:sdtPr>
      <w:sdtEndPr/>
      <w:sdtContent>
        <w:r w:rsidR="004C40F3">
          <w:t>[Type text]</w:t>
        </w:r>
      </w:sdtContent>
    </w:sdt>
  </w:p>
  <w:p w14:paraId="5C24B22C" w14:textId="77777777" w:rsidR="004C40F3" w:rsidRDefault="004C40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10650" w14:textId="77777777" w:rsidR="00084F31" w:rsidRDefault="00084F31" w:rsidP="00CF16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B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7BD672" w14:textId="77777777" w:rsidR="004C40F3" w:rsidRDefault="004C40F3" w:rsidP="00084F31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</w:p>
  <w:p w14:paraId="4EDEB3C5" w14:textId="77777777" w:rsidR="004C40F3" w:rsidRDefault="004C4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55F"/>
    <w:multiLevelType w:val="hybridMultilevel"/>
    <w:tmpl w:val="9B14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A6667"/>
    <w:multiLevelType w:val="hybridMultilevel"/>
    <w:tmpl w:val="DA78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2C"/>
    <w:rsid w:val="00084F31"/>
    <w:rsid w:val="00120B2F"/>
    <w:rsid w:val="001811E6"/>
    <w:rsid w:val="00331D5B"/>
    <w:rsid w:val="00385D0D"/>
    <w:rsid w:val="0042219D"/>
    <w:rsid w:val="00484D6B"/>
    <w:rsid w:val="00494865"/>
    <w:rsid w:val="004C40F3"/>
    <w:rsid w:val="00526CBD"/>
    <w:rsid w:val="005A65B5"/>
    <w:rsid w:val="006A1189"/>
    <w:rsid w:val="00720458"/>
    <w:rsid w:val="00725A19"/>
    <w:rsid w:val="007C69AF"/>
    <w:rsid w:val="00870D63"/>
    <w:rsid w:val="0090152C"/>
    <w:rsid w:val="009743F1"/>
    <w:rsid w:val="00A021EF"/>
    <w:rsid w:val="00A74CF9"/>
    <w:rsid w:val="00BF7C78"/>
    <w:rsid w:val="00C03B7D"/>
    <w:rsid w:val="00C76D8A"/>
    <w:rsid w:val="00D24C0D"/>
    <w:rsid w:val="00DE4CCE"/>
    <w:rsid w:val="00ED513C"/>
    <w:rsid w:val="00EF1231"/>
    <w:rsid w:val="00F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E18DE"/>
  <w15:docId w15:val="{E5FC10B0-C5D9-45AA-997A-B200C2A4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0F3"/>
  </w:style>
  <w:style w:type="paragraph" w:styleId="Footer">
    <w:name w:val="footer"/>
    <w:basedOn w:val="Normal"/>
    <w:link w:val="FooterChar"/>
    <w:uiPriority w:val="99"/>
    <w:unhideWhenUsed/>
    <w:rsid w:val="004C40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F3"/>
  </w:style>
  <w:style w:type="character" w:styleId="PageNumber">
    <w:name w:val="page number"/>
    <w:basedOn w:val="DefaultParagraphFont"/>
    <w:uiPriority w:val="99"/>
    <w:semiHidden/>
    <w:unhideWhenUsed/>
    <w:rsid w:val="0008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7DAFEA0DE98B4399D292A124C7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FCA6-6BD4-EF47-87D4-221539DE0F9D}"/>
      </w:docPartPr>
      <w:docPartBody>
        <w:p w:rsidR="006D4CFA" w:rsidRDefault="006D4CFA" w:rsidP="006D4CFA">
          <w:pPr>
            <w:pStyle w:val="AD7DAFEA0DE98B4399D292A124C7FBF2"/>
          </w:pPr>
          <w:r>
            <w:t>[Type text]</w:t>
          </w:r>
        </w:p>
      </w:docPartBody>
    </w:docPart>
    <w:docPart>
      <w:docPartPr>
        <w:name w:val="2E60AD8AE7D72D4CBA3C12351CEA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A51C-EC66-DE4C-B4BE-5AE835A1E2F6}"/>
      </w:docPartPr>
      <w:docPartBody>
        <w:p w:rsidR="006D4CFA" w:rsidRDefault="006D4CFA" w:rsidP="006D4CFA">
          <w:pPr>
            <w:pStyle w:val="2E60AD8AE7D72D4CBA3C12351CEA3B21"/>
          </w:pPr>
          <w:r>
            <w:t>[Type text]</w:t>
          </w:r>
        </w:p>
      </w:docPartBody>
    </w:docPart>
    <w:docPart>
      <w:docPartPr>
        <w:name w:val="27E322D44A014746BD988899948F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AE1D-29D2-CA41-BE80-99766B0DAA26}"/>
      </w:docPartPr>
      <w:docPartBody>
        <w:p w:rsidR="006D4CFA" w:rsidRDefault="006D4CFA" w:rsidP="006D4CFA">
          <w:pPr>
            <w:pStyle w:val="27E322D44A014746BD988899948F31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FA"/>
    <w:rsid w:val="006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DAFEA0DE98B4399D292A124C7FBF2">
    <w:name w:val="AD7DAFEA0DE98B4399D292A124C7FBF2"/>
    <w:rsid w:val="006D4CFA"/>
  </w:style>
  <w:style w:type="paragraph" w:customStyle="1" w:styleId="2E60AD8AE7D72D4CBA3C12351CEA3B21">
    <w:name w:val="2E60AD8AE7D72D4CBA3C12351CEA3B21"/>
    <w:rsid w:val="006D4CFA"/>
  </w:style>
  <w:style w:type="paragraph" w:customStyle="1" w:styleId="27E322D44A014746BD988899948F3107">
    <w:name w:val="27E322D44A014746BD988899948F3107"/>
    <w:rsid w:val="006D4CFA"/>
  </w:style>
  <w:style w:type="paragraph" w:customStyle="1" w:styleId="13BE35B42BE3E74E9E7609EE14177337">
    <w:name w:val="13BE35B42BE3E74E9E7609EE14177337"/>
    <w:rsid w:val="006D4CFA"/>
  </w:style>
  <w:style w:type="paragraph" w:customStyle="1" w:styleId="8875E48BE8CC394CA2025AFA1C4FB411">
    <w:name w:val="8875E48BE8CC394CA2025AFA1C4FB411"/>
    <w:rsid w:val="006D4CFA"/>
  </w:style>
  <w:style w:type="paragraph" w:customStyle="1" w:styleId="BE94DF599038234D8DEA99A2C88B56EE">
    <w:name w:val="BE94DF599038234D8DEA99A2C88B56EE"/>
    <w:rsid w:val="006D4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7DE81-3637-4DB6-9E2C-1CD133DA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PHHC Admin</cp:lastModifiedBy>
  <cp:revision>3</cp:revision>
  <dcterms:created xsi:type="dcterms:W3CDTF">2015-05-26T19:25:00Z</dcterms:created>
  <dcterms:modified xsi:type="dcterms:W3CDTF">2015-05-27T15:54:00Z</dcterms:modified>
</cp:coreProperties>
</file>